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F4103" w14:textId="54ABC378" w:rsidR="00D5420E" w:rsidRPr="0078040F" w:rsidRDefault="00D5420E" w:rsidP="00D5420E">
      <w:pPr>
        <w:jc w:val="left"/>
        <w:rPr>
          <w:rFonts w:cs="Arial"/>
          <w:sz w:val="28"/>
          <w:szCs w:val="28"/>
        </w:rPr>
      </w:pPr>
    </w:p>
    <w:p w14:paraId="0E9DF938" w14:textId="77777777" w:rsidR="00D5420E" w:rsidRPr="0078040F" w:rsidRDefault="00D5420E" w:rsidP="00D5420E">
      <w:pPr>
        <w:jc w:val="left"/>
        <w:rPr>
          <w:rFonts w:cs="Arial"/>
          <w:color w:val="1DE800"/>
          <w:sz w:val="28"/>
          <w:szCs w:val="28"/>
        </w:rPr>
      </w:pPr>
      <w:r w:rsidRPr="0078040F">
        <w:rPr>
          <w:rFonts w:cs="Arial"/>
          <w:color w:val="1DE800"/>
          <w:sz w:val="28"/>
          <w:szCs w:val="28"/>
        </w:rPr>
        <w:t>[Company]</w:t>
      </w:r>
    </w:p>
    <w:sdt>
      <w:sdtPr>
        <w:rPr>
          <w:rFonts w:cs="Arial"/>
          <w:b/>
          <w:sz w:val="72"/>
          <w:szCs w:val="72"/>
        </w:rPr>
        <w:alias w:val="Title"/>
        <w:tag w:val=""/>
        <w:id w:val="1112786476"/>
        <w:placeholder>
          <w:docPart w:val="7033616D94C2441C8A5B7FF505A4AE7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5D6E86D3" w14:textId="386E2963" w:rsidR="00D5420E" w:rsidRPr="0078040F" w:rsidRDefault="00D5420E" w:rsidP="00D5420E">
          <w:pPr>
            <w:jc w:val="left"/>
            <w:rPr>
              <w:rFonts w:cs="Arial"/>
              <w:b/>
              <w:sz w:val="72"/>
              <w:szCs w:val="72"/>
            </w:rPr>
          </w:pPr>
          <w:r w:rsidRPr="0078040F">
            <w:rPr>
              <w:rFonts w:cs="Arial"/>
              <w:b/>
              <w:sz w:val="72"/>
              <w:szCs w:val="72"/>
            </w:rPr>
            <w:t>SECURE DEVELOPMENT POLICY</w:t>
          </w:r>
        </w:p>
      </w:sdtContent>
    </w:sdt>
    <w:p w14:paraId="7437304E" w14:textId="40DBAB7B" w:rsidR="00D5420E" w:rsidRPr="0078040F" w:rsidRDefault="00000000" w:rsidP="00D5420E">
      <w:pPr>
        <w:tabs>
          <w:tab w:val="left" w:pos="3527"/>
        </w:tabs>
        <w:jc w:val="left"/>
        <w:rPr>
          <w:rFonts w:cs="Arial"/>
        </w:rPr>
      </w:pPr>
      <w:sdt>
        <w:sdtPr>
          <w:rPr>
            <w:rFonts w:cs="Arial"/>
          </w:rPr>
          <w:alias w:val="Subject"/>
          <w:tag w:val=""/>
          <w:id w:val="-338620909"/>
          <w:placeholder>
            <w:docPart w:val="83B167E4CA384BD98D7B664F3849068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D5420E" w:rsidRPr="0078040F">
            <w:rPr>
              <w:rFonts w:cs="Arial"/>
            </w:rPr>
            <w:t>Information security in software development</w:t>
          </w:r>
        </w:sdtContent>
      </w:sdt>
    </w:p>
    <w:p w14:paraId="22306E0A" w14:textId="48061B70" w:rsidR="00FC7F36" w:rsidRPr="0078040F" w:rsidRDefault="00D5420E" w:rsidP="00D5420E">
      <w:pPr>
        <w:spacing w:after="160" w:line="259" w:lineRule="auto"/>
        <w:jc w:val="left"/>
        <w:rPr>
          <w:rFonts w:cs="Arial"/>
        </w:rPr>
      </w:pPr>
      <w:r w:rsidRPr="0078040F">
        <w:rPr>
          <w:rFonts w:cs="Arial"/>
        </w:rPr>
        <w:br w:type="page"/>
      </w:r>
    </w:p>
    <w:p w14:paraId="36FA3579" w14:textId="77777777" w:rsidR="00FC7F36" w:rsidRPr="0078040F" w:rsidRDefault="009D7C26" w:rsidP="009D7C26">
      <w:pPr>
        <w:pStyle w:val="Heading1"/>
        <w:jc w:val="center"/>
        <w:rPr>
          <w:rFonts w:cs="Arial"/>
        </w:rPr>
      </w:pPr>
      <w:bookmarkStart w:id="0" w:name="_Toc118373149"/>
      <w:r w:rsidRPr="0078040F">
        <w:rPr>
          <w:rFonts w:cs="Arial"/>
        </w:rPr>
        <w:lastRenderedPageBreak/>
        <w:t xml:space="preserve">Document </w:t>
      </w:r>
      <w:r w:rsidR="00FC7F36" w:rsidRPr="0078040F">
        <w:rPr>
          <w:rFonts w:cs="Arial"/>
        </w:rPr>
        <w:t>Version Control</w:t>
      </w:r>
      <w:bookmarkEnd w:id="0"/>
    </w:p>
    <w:p w14:paraId="37E23381" w14:textId="77777777" w:rsidR="009D7C26" w:rsidRPr="0078040F" w:rsidRDefault="009D7C26" w:rsidP="009D7C26">
      <w:pPr>
        <w:rPr>
          <w:rFonts w:cs="Arial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78040F" w14:paraId="39DA0F5B" w14:textId="77777777" w:rsidTr="000F0E2B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BDEBFD0" w14:textId="77777777" w:rsidR="00FC7F36" w:rsidRPr="0078040F" w:rsidRDefault="00FC7F36" w:rsidP="000F0E2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B719A9B" w14:textId="099EEFD4" w:rsidR="00FC7F36" w:rsidRPr="0078040F" w:rsidRDefault="001A5BB8" w:rsidP="000F0E2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78040F">
              <w:rPr>
                <w:rFonts w:cs="Arial"/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044F284" w14:textId="77777777" w:rsidR="00FC7F36" w:rsidRPr="0078040F" w:rsidRDefault="001A5BB8" w:rsidP="000F0E2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78040F">
              <w:rPr>
                <w:rFonts w:cs="Arial"/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018935C" w14:textId="77777777" w:rsidR="00FC7F36" w:rsidRPr="0078040F" w:rsidRDefault="009D7C26" w:rsidP="000F0E2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78040F">
              <w:rPr>
                <w:rFonts w:cs="Arial"/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78040F" w14:paraId="31BDB86F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D8BF537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  <w:r w:rsidRPr="0078040F">
              <w:rPr>
                <w:rFonts w:cs="Arial"/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D4B330A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  <w:r w:rsidRPr="0078040F">
              <w:rPr>
                <w:rFonts w:cs="Arial"/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8F214C6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0A13B970" w14:textId="77777777" w:rsidR="001A5BB8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  <w:r w:rsidRPr="0078040F">
              <w:rPr>
                <w:rFonts w:cs="Arial"/>
                <w:color w:val="000000" w:themeColor="text1"/>
              </w:rPr>
              <w:t>Document</w:t>
            </w:r>
            <w:r w:rsidR="004D411C" w:rsidRPr="0078040F">
              <w:rPr>
                <w:rFonts w:cs="Arial"/>
                <w:color w:val="000000" w:themeColor="text1"/>
              </w:rPr>
              <w:t xml:space="preserve"> first c</w:t>
            </w:r>
            <w:r w:rsidRPr="0078040F">
              <w:rPr>
                <w:rFonts w:cs="Arial"/>
                <w:color w:val="000000" w:themeColor="text1"/>
              </w:rPr>
              <w:t>reated</w:t>
            </w:r>
          </w:p>
        </w:tc>
      </w:tr>
      <w:tr w:rsidR="00FC7F36" w:rsidRPr="0078040F" w14:paraId="3B5F2AD0" w14:textId="77777777" w:rsidTr="001A5BB8">
        <w:tc>
          <w:tcPr>
            <w:tcW w:w="747" w:type="dxa"/>
            <w:vAlign w:val="center"/>
          </w:tcPr>
          <w:p w14:paraId="56593D62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894C83F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ED2E517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BAB72C8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  <w:tr w:rsidR="00FC7F36" w:rsidRPr="0078040F" w14:paraId="64008CA8" w14:textId="77777777" w:rsidTr="001A5BB8">
        <w:tc>
          <w:tcPr>
            <w:tcW w:w="747" w:type="dxa"/>
            <w:vAlign w:val="center"/>
          </w:tcPr>
          <w:p w14:paraId="4CFA4454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81C3165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C9FB23B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585404D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  <w:tr w:rsidR="00FC7F36" w:rsidRPr="0078040F" w14:paraId="2E31A5FB" w14:textId="77777777" w:rsidTr="001A5BB8">
        <w:tc>
          <w:tcPr>
            <w:tcW w:w="747" w:type="dxa"/>
            <w:vAlign w:val="center"/>
          </w:tcPr>
          <w:p w14:paraId="0420FC33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077EAFA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37E2003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89EC67D" w14:textId="77777777" w:rsidR="00FC7F36" w:rsidRPr="0078040F" w:rsidRDefault="00FC7F3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  <w:tr w:rsidR="009D7C26" w:rsidRPr="0078040F" w14:paraId="0B91C5D2" w14:textId="77777777" w:rsidTr="001A5BB8">
        <w:tc>
          <w:tcPr>
            <w:tcW w:w="747" w:type="dxa"/>
            <w:vAlign w:val="center"/>
          </w:tcPr>
          <w:p w14:paraId="41B95404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DD90261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93D36C8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C6B4DBB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  <w:tr w:rsidR="009D7C26" w:rsidRPr="0078040F" w14:paraId="3E16ECFB" w14:textId="77777777" w:rsidTr="001A5BB8">
        <w:tc>
          <w:tcPr>
            <w:tcW w:w="747" w:type="dxa"/>
            <w:vAlign w:val="center"/>
          </w:tcPr>
          <w:p w14:paraId="725EB651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68547FF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227E42B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F6919FE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  <w:tr w:rsidR="009D7C26" w:rsidRPr="0078040F" w14:paraId="0E0A2F7F" w14:textId="77777777" w:rsidTr="001A5BB8">
        <w:tc>
          <w:tcPr>
            <w:tcW w:w="747" w:type="dxa"/>
            <w:vAlign w:val="center"/>
          </w:tcPr>
          <w:p w14:paraId="108E2C82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94E2A1B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6B20E1A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D3A913" w14:textId="77777777" w:rsidR="009D7C26" w:rsidRPr="0078040F" w:rsidRDefault="009D7C26" w:rsidP="001A5BB8">
            <w:pPr>
              <w:jc w:val="left"/>
              <w:rPr>
                <w:rFonts w:cs="Arial"/>
                <w:color w:val="000000" w:themeColor="text1"/>
              </w:rPr>
            </w:pPr>
          </w:p>
        </w:tc>
      </w:tr>
    </w:tbl>
    <w:p w14:paraId="37CCDCB3" w14:textId="77777777" w:rsidR="00FC7F36" w:rsidRPr="0078040F" w:rsidRDefault="00FC7F36" w:rsidP="00FC7F36">
      <w:pPr>
        <w:rPr>
          <w:rFonts w:cs="Arial"/>
        </w:rPr>
      </w:pPr>
    </w:p>
    <w:p w14:paraId="493B9665" w14:textId="77777777" w:rsidR="00FC7F36" w:rsidRPr="0078040F" w:rsidRDefault="00FC7F36" w:rsidP="009D7C26">
      <w:pPr>
        <w:pStyle w:val="Heading1"/>
        <w:jc w:val="center"/>
        <w:rPr>
          <w:rFonts w:cs="Arial"/>
        </w:rPr>
      </w:pPr>
      <w:r w:rsidRPr="0078040F">
        <w:rPr>
          <w:rFonts w:cs="Arial"/>
        </w:rPr>
        <w:br w:type="page"/>
      </w:r>
      <w:bookmarkStart w:id="1" w:name="_Toc118373150"/>
      <w:r w:rsidR="009D7C26" w:rsidRPr="0078040F">
        <w:rPr>
          <w:rFonts w:cs="Arial"/>
        </w:rPr>
        <w:lastRenderedPageBreak/>
        <w:t>Document Contents Page</w:t>
      </w:r>
      <w:bookmarkEnd w:id="1"/>
    </w:p>
    <w:sdt>
      <w:sdtPr>
        <w:rPr>
          <w:rFonts w:cs="Arial"/>
        </w:rPr>
        <w:id w:val="210491843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C7E4D12" w14:textId="2FFDAA61" w:rsidR="007C1535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 w:rsidRPr="0078040F">
            <w:rPr>
              <w:rFonts w:cs="Arial"/>
              <w:b/>
              <w:bCs/>
              <w:noProof/>
            </w:rPr>
            <w:fldChar w:fldCharType="begin"/>
          </w:r>
          <w:r w:rsidRPr="0078040F">
            <w:rPr>
              <w:rFonts w:cs="Arial"/>
              <w:b/>
              <w:bCs/>
              <w:noProof/>
            </w:rPr>
            <w:instrText xml:space="preserve"> TOC \o "1-3" \h \z \u </w:instrText>
          </w:r>
          <w:r w:rsidRPr="0078040F">
            <w:rPr>
              <w:rFonts w:cs="Arial"/>
              <w:b/>
              <w:bCs/>
              <w:noProof/>
            </w:rPr>
            <w:fldChar w:fldCharType="separate"/>
          </w:r>
          <w:hyperlink w:anchor="_Toc118373149" w:history="1">
            <w:r w:rsidR="007C1535" w:rsidRPr="00D1080B">
              <w:rPr>
                <w:rStyle w:val="Hyperlink"/>
                <w:rFonts w:cs="Arial"/>
                <w:noProof/>
              </w:rPr>
              <w:t>1</w:t>
            </w:r>
            <w:r w:rsidR="007C1535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7C1535" w:rsidRPr="00D1080B">
              <w:rPr>
                <w:rStyle w:val="Hyperlink"/>
                <w:rFonts w:cs="Arial"/>
                <w:noProof/>
              </w:rPr>
              <w:t>Document Version Control</w:t>
            </w:r>
            <w:r w:rsidR="007C1535">
              <w:rPr>
                <w:noProof/>
                <w:webHidden/>
              </w:rPr>
              <w:tab/>
            </w:r>
            <w:r w:rsidR="007C1535">
              <w:rPr>
                <w:noProof/>
                <w:webHidden/>
              </w:rPr>
              <w:fldChar w:fldCharType="begin"/>
            </w:r>
            <w:r w:rsidR="007C1535">
              <w:rPr>
                <w:noProof/>
                <w:webHidden/>
              </w:rPr>
              <w:instrText xml:space="preserve"> PAGEREF _Toc118373149 \h </w:instrText>
            </w:r>
            <w:r w:rsidR="007C1535">
              <w:rPr>
                <w:noProof/>
                <w:webHidden/>
              </w:rPr>
            </w:r>
            <w:r w:rsidR="007C1535">
              <w:rPr>
                <w:noProof/>
                <w:webHidden/>
              </w:rPr>
              <w:fldChar w:fldCharType="separate"/>
            </w:r>
            <w:r w:rsidR="007C1535">
              <w:rPr>
                <w:noProof/>
                <w:webHidden/>
              </w:rPr>
              <w:t>2</w:t>
            </w:r>
            <w:r w:rsidR="007C1535">
              <w:rPr>
                <w:noProof/>
                <w:webHidden/>
              </w:rPr>
              <w:fldChar w:fldCharType="end"/>
            </w:r>
          </w:hyperlink>
        </w:p>
        <w:p w14:paraId="545F7DA9" w14:textId="3FDD5FA3" w:rsidR="007C1535" w:rsidRDefault="007C153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0" w:history="1">
            <w:r w:rsidRPr="00D1080B">
              <w:rPr>
                <w:rStyle w:val="Hyperlink"/>
                <w:rFonts w:cs="Arial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4993A" w14:textId="1536ED21" w:rsidR="007C1535" w:rsidRDefault="007C153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1" w:history="1">
            <w:r w:rsidRPr="00D1080B">
              <w:rPr>
                <w:rStyle w:val="Hyperlink"/>
                <w:rFonts w:cs="Arial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Secure Development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7484C" w14:textId="68C73488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2" w:history="1">
            <w:r w:rsidRPr="00D1080B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D59C2" w14:textId="18D25846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3" w:history="1">
            <w:r w:rsidRPr="00D1080B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952A0" w14:textId="0602059B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4" w:history="1">
            <w:r w:rsidRPr="00D1080B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3943A" w14:textId="19C46D73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5" w:history="1">
            <w:r w:rsidRPr="00D1080B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Segregation of Environments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A2F38" w14:textId="13A12EB5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6" w:history="1">
            <w:r w:rsidRPr="00D1080B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Secure Development Coding Guidelines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22905" w14:textId="692A20F4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7" w:history="1">
            <w:r w:rsidRPr="00D1080B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Development Code Repositories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C8F10" w14:textId="73700E2B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8" w:history="1">
            <w:r w:rsidRPr="00D1080B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Development Code Reviews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94861" w14:textId="4AF129E1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59" w:history="1">
            <w:r w:rsidRPr="00D1080B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Development Code Approval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A9CE8" w14:textId="20566D65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0" w:history="1">
            <w:r w:rsidRPr="00D1080B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2713D" w14:textId="059C0329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1" w:history="1">
            <w:r w:rsidRPr="00D1080B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Test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ED580" w14:textId="1794E4FE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2" w:history="1">
            <w:r w:rsidRPr="00D1080B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Promoting Code to Production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16D03" w14:textId="2939373E" w:rsidR="007C1535" w:rsidRDefault="007C153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3" w:history="1">
            <w:r w:rsidRPr="00D1080B">
              <w:rPr>
                <w:rStyle w:val="Hyperlink"/>
                <w:rFonts w:cs="Arial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FD9F0" w14:textId="51E9FFE1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4" w:history="1">
            <w:r w:rsidRPr="00D1080B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Compliance Measurement</w:t>
            </w:r>
            <w:r w:rsidRPr="00D1080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8C1D4" w14:textId="04A7EE08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5" w:history="1">
            <w:r w:rsidRPr="00D1080B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Exceptions</w:t>
            </w:r>
            <w:r w:rsidRPr="00D1080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09C62" w14:textId="383A438C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6" w:history="1">
            <w:r w:rsidRPr="00D1080B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Non-Compliance</w:t>
            </w:r>
            <w:r w:rsidRPr="00D1080B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C488D" w14:textId="6B7A78F5" w:rsidR="007C1535" w:rsidRDefault="007C153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7" w:history="1">
            <w:r w:rsidRPr="00D1080B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800BF" w14:textId="781EB50B" w:rsidR="007C1535" w:rsidRDefault="007C1535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68" w:history="1">
            <w:r w:rsidRPr="00D1080B">
              <w:rPr>
                <w:rStyle w:val="Hyperlink"/>
                <w:rFonts w:cs="Arial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1080B">
              <w:rPr>
                <w:rStyle w:val="Hyperlink"/>
                <w:rFonts w:cs="Arial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3AF58" w14:textId="35C169B7" w:rsidR="00FC7F36" w:rsidRPr="0078040F" w:rsidRDefault="00FC7F36">
          <w:pPr>
            <w:rPr>
              <w:rFonts w:cs="Arial"/>
            </w:rPr>
          </w:pPr>
          <w:r w:rsidRPr="0078040F">
            <w:rPr>
              <w:rFonts w:cs="Arial"/>
              <w:b/>
              <w:bCs/>
              <w:noProof/>
            </w:rPr>
            <w:fldChar w:fldCharType="end"/>
          </w:r>
        </w:p>
      </w:sdtContent>
    </w:sdt>
    <w:p w14:paraId="32052DF1" w14:textId="0C3FD307" w:rsidR="00702E72" w:rsidRPr="00335F43" w:rsidRDefault="00FC7F36" w:rsidP="00702E72">
      <w:pPr>
        <w:pStyle w:val="Heading1"/>
        <w:rPr>
          <w:rFonts w:cs="Arial"/>
        </w:rPr>
      </w:pPr>
      <w:r w:rsidRPr="00335F43">
        <w:rPr>
          <w:rFonts w:cs="Arial"/>
        </w:rPr>
        <w:br w:type="page"/>
      </w:r>
      <w:bookmarkStart w:id="2" w:name="_Toc118373151"/>
      <w:r w:rsidR="00702E72" w:rsidRPr="00335F43">
        <w:rPr>
          <w:rFonts w:cs="Arial"/>
        </w:rPr>
        <w:lastRenderedPageBreak/>
        <w:t>Secure Development Policy</w:t>
      </w:r>
      <w:bookmarkEnd w:id="2"/>
      <w:r w:rsidR="00702E72" w:rsidRPr="00335F43">
        <w:rPr>
          <w:rFonts w:cs="Arial"/>
        </w:rPr>
        <w:t xml:space="preserve"> </w:t>
      </w:r>
    </w:p>
    <w:p w14:paraId="519A5F86" w14:textId="77777777" w:rsidR="00CE2137" w:rsidRPr="0078040F" w:rsidRDefault="00CE2137" w:rsidP="00702E72">
      <w:pPr>
        <w:pStyle w:val="Heading2"/>
        <w:rPr>
          <w:rFonts w:cs="Arial"/>
        </w:rPr>
      </w:pPr>
      <w:bookmarkStart w:id="3" w:name="_Toc118373152"/>
      <w:r w:rsidRPr="0078040F">
        <w:rPr>
          <w:rFonts w:cs="Arial"/>
        </w:rPr>
        <w:t>Purpose</w:t>
      </w:r>
      <w:bookmarkEnd w:id="3"/>
    </w:p>
    <w:p w14:paraId="2A4F7FAF" w14:textId="77777777" w:rsidR="00CE2137" w:rsidRPr="0078040F" w:rsidRDefault="00F1428D" w:rsidP="00CE2137">
      <w:pPr>
        <w:rPr>
          <w:rFonts w:cs="Arial"/>
        </w:rPr>
      </w:pPr>
      <w:r w:rsidRPr="0078040F">
        <w:rPr>
          <w:rFonts w:cs="Arial"/>
        </w:rPr>
        <w:t>The purpose of this policy is to ensure information security is designed and implemented within the development lifecycle.</w:t>
      </w:r>
    </w:p>
    <w:p w14:paraId="46E2148C" w14:textId="77777777" w:rsidR="00CE2137" w:rsidRPr="0078040F" w:rsidRDefault="00CE2137" w:rsidP="00702E72">
      <w:pPr>
        <w:pStyle w:val="Heading2"/>
        <w:rPr>
          <w:rFonts w:cs="Arial"/>
        </w:rPr>
      </w:pPr>
      <w:bookmarkStart w:id="4" w:name="_Toc118373153"/>
      <w:r w:rsidRPr="0078040F">
        <w:rPr>
          <w:rFonts w:cs="Arial"/>
        </w:rPr>
        <w:t>Scope</w:t>
      </w:r>
      <w:bookmarkEnd w:id="4"/>
    </w:p>
    <w:p w14:paraId="6A3B0CA2" w14:textId="77777777" w:rsidR="00F1428D" w:rsidRPr="0078040F" w:rsidRDefault="00F1428D" w:rsidP="00F1428D">
      <w:pPr>
        <w:rPr>
          <w:rFonts w:cs="Arial"/>
        </w:rPr>
      </w:pPr>
      <w:r w:rsidRPr="0078040F">
        <w:rPr>
          <w:rFonts w:cs="Arial"/>
        </w:rPr>
        <w:t>System development of bespoke company software solutions.</w:t>
      </w:r>
    </w:p>
    <w:p w14:paraId="119AC3E1" w14:textId="77777777" w:rsidR="000F0E2B" w:rsidRPr="0078040F" w:rsidRDefault="000F0E2B" w:rsidP="000F0E2B">
      <w:pPr>
        <w:rPr>
          <w:rFonts w:cs="Arial"/>
        </w:rPr>
      </w:pPr>
      <w:r w:rsidRPr="0078040F">
        <w:rPr>
          <w:rFonts w:cs="Arial"/>
        </w:rPr>
        <w:t>All employees and third-party users.</w:t>
      </w:r>
    </w:p>
    <w:p w14:paraId="412B1E73" w14:textId="77777777" w:rsidR="00CE2137" w:rsidRPr="0078040F" w:rsidRDefault="00F1428D" w:rsidP="00702E72">
      <w:pPr>
        <w:pStyle w:val="Heading2"/>
        <w:rPr>
          <w:rFonts w:cs="Arial"/>
        </w:rPr>
      </w:pPr>
      <w:bookmarkStart w:id="5" w:name="_Toc118373154"/>
      <w:r w:rsidRPr="0078040F">
        <w:rPr>
          <w:rFonts w:cs="Arial"/>
        </w:rPr>
        <w:t>Principle</w:t>
      </w:r>
      <w:bookmarkEnd w:id="5"/>
    </w:p>
    <w:p w14:paraId="2E3C0B81" w14:textId="77777777" w:rsidR="00F1428D" w:rsidRPr="0078040F" w:rsidRDefault="00F1428D" w:rsidP="00CE2137">
      <w:pPr>
        <w:rPr>
          <w:rFonts w:cs="Arial"/>
        </w:rPr>
      </w:pPr>
      <w:r w:rsidRPr="0078040F">
        <w:rPr>
          <w:rFonts w:cs="Arial"/>
        </w:rPr>
        <w:t xml:space="preserve">Secure software and system engineering principles and standards are implemented and tested. </w:t>
      </w:r>
    </w:p>
    <w:p w14:paraId="509212A7" w14:textId="77777777" w:rsidR="004E481D" w:rsidRPr="0078040F" w:rsidRDefault="004E481D" w:rsidP="00CE2137">
      <w:pPr>
        <w:rPr>
          <w:rFonts w:cs="Arial"/>
        </w:rPr>
      </w:pPr>
      <w:r w:rsidRPr="0078040F">
        <w:rPr>
          <w:rFonts w:cs="Arial"/>
        </w:rPr>
        <w:t>Information security and privacy are by design and default.</w:t>
      </w:r>
    </w:p>
    <w:p w14:paraId="74C5D6D9" w14:textId="77777777" w:rsidR="00702E72" w:rsidRPr="0078040F" w:rsidRDefault="00702E72">
      <w:pPr>
        <w:spacing w:before="0" w:after="160" w:line="259" w:lineRule="auto"/>
        <w:jc w:val="left"/>
        <w:rPr>
          <w:rFonts w:eastAsiaTheme="majorEastAsia" w:cs="Arial"/>
          <w:b/>
          <w:color w:val="000000" w:themeColor="text1"/>
          <w:sz w:val="28"/>
          <w:szCs w:val="26"/>
        </w:rPr>
      </w:pPr>
      <w:r w:rsidRPr="0078040F">
        <w:rPr>
          <w:rFonts w:cs="Arial"/>
        </w:rPr>
        <w:br w:type="page"/>
      </w:r>
    </w:p>
    <w:p w14:paraId="0EE272C1" w14:textId="651F1718" w:rsidR="00F1428D" w:rsidRPr="0078040F" w:rsidRDefault="00F1428D" w:rsidP="00702E72">
      <w:pPr>
        <w:pStyle w:val="Heading2"/>
        <w:rPr>
          <w:rFonts w:cs="Arial"/>
        </w:rPr>
      </w:pPr>
      <w:bookmarkStart w:id="6" w:name="_Toc118373155"/>
      <w:r w:rsidRPr="0078040F">
        <w:rPr>
          <w:rFonts w:cs="Arial"/>
        </w:rPr>
        <w:lastRenderedPageBreak/>
        <w:t>Segregation of Environments</w:t>
      </w:r>
      <w:bookmarkEnd w:id="6"/>
    </w:p>
    <w:p w14:paraId="205900AD" w14:textId="5E292491" w:rsidR="00F1428D" w:rsidRPr="0078040F" w:rsidRDefault="00F1428D" w:rsidP="00F1428D">
      <w:pPr>
        <w:rPr>
          <w:rFonts w:cs="Arial"/>
        </w:rPr>
      </w:pPr>
      <w:r w:rsidRPr="0078040F">
        <w:rPr>
          <w:rFonts w:cs="Arial"/>
        </w:rPr>
        <w:t xml:space="preserve">Development, </w:t>
      </w:r>
      <w:r w:rsidR="008C6FC1" w:rsidRPr="0078040F">
        <w:rPr>
          <w:rFonts w:cs="Arial"/>
        </w:rPr>
        <w:t>test,</w:t>
      </w:r>
      <w:r w:rsidRPr="0078040F">
        <w:rPr>
          <w:rFonts w:cs="Arial"/>
        </w:rPr>
        <w:t xml:space="preserve"> and production environments are separated and do not share common components.</w:t>
      </w:r>
    </w:p>
    <w:p w14:paraId="117BA6EC" w14:textId="625D4872" w:rsidR="00F1428D" w:rsidRPr="0078040F" w:rsidRDefault="00F1428D" w:rsidP="00F1428D">
      <w:pPr>
        <w:rPr>
          <w:rFonts w:cs="Arial"/>
          <w:color w:val="1DE800"/>
        </w:rPr>
      </w:pPr>
      <w:r w:rsidRPr="0078040F">
        <w:rPr>
          <w:rFonts w:cs="Arial"/>
          <w:color w:val="1DE800"/>
        </w:rPr>
        <w:t xml:space="preserve">Development, </w:t>
      </w:r>
      <w:r w:rsidR="008C6FC1" w:rsidRPr="0078040F">
        <w:rPr>
          <w:rFonts w:cs="Arial"/>
          <w:color w:val="1DE800"/>
        </w:rPr>
        <w:t>test,</w:t>
      </w:r>
      <w:r w:rsidRPr="0078040F">
        <w:rPr>
          <w:rFonts w:cs="Arial"/>
          <w:color w:val="1DE800"/>
        </w:rPr>
        <w:t xml:space="preserve"> and production environments are on separate networks.</w:t>
      </w:r>
    </w:p>
    <w:p w14:paraId="4FBF5671" w14:textId="77777777" w:rsidR="00F1428D" w:rsidRPr="0078040F" w:rsidRDefault="00FB328E" w:rsidP="00F1428D">
      <w:pPr>
        <w:rPr>
          <w:rFonts w:cs="Arial"/>
          <w:color w:val="1DE800"/>
        </w:rPr>
      </w:pPr>
      <w:r w:rsidRPr="0078040F">
        <w:rPr>
          <w:rFonts w:cs="Arial"/>
          <w:color w:val="1DE800"/>
        </w:rPr>
        <w:t xml:space="preserve">There is a segregation of administrative duties between development and test, and production. </w:t>
      </w:r>
    </w:p>
    <w:p w14:paraId="7A641B6B" w14:textId="77777777" w:rsidR="00F1428D" w:rsidRDefault="00FB328E" w:rsidP="00FB328E">
      <w:pPr>
        <w:pStyle w:val="Heading2"/>
        <w:rPr>
          <w:rFonts w:cs="Arial"/>
        </w:rPr>
      </w:pPr>
      <w:bookmarkStart w:id="7" w:name="_Toc118373156"/>
      <w:r w:rsidRPr="0078040F">
        <w:rPr>
          <w:rFonts w:cs="Arial"/>
        </w:rPr>
        <w:t>Secure Development Coding Guidelines</w:t>
      </w:r>
      <w:bookmarkEnd w:id="7"/>
    </w:p>
    <w:p w14:paraId="4E8D4DB7" w14:textId="529200A6" w:rsidR="00E02EE4" w:rsidRPr="00E02EE4" w:rsidRDefault="00E02EE4" w:rsidP="00E02EE4">
      <w:r>
        <w:rPr>
          <w:noProof/>
        </w:rPr>
        <w:drawing>
          <wp:inline distT="0" distB="0" distL="0" distR="0" wp14:anchorId="462FB499" wp14:editId="37C68512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2EE4" w:rsidRPr="00E02EE4" w:rsidSect="00E02E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A351" w14:textId="77777777" w:rsidR="00835242" w:rsidRDefault="00835242" w:rsidP="00FC7F36">
      <w:pPr>
        <w:spacing w:line="240" w:lineRule="auto"/>
      </w:pPr>
      <w:r>
        <w:separator/>
      </w:r>
    </w:p>
  </w:endnote>
  <w:endnote w:type="continuationSeparator" w:id="0">
    <w:p w14:paraId="54969BC5" w14:textId="77777777" w:rsidR="00835242" w:rsidRDefault="0083524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3C64B" w14:textId="77777777" w:rsidR="00835242" w:rsidRDefault="00835242" w:rsidP="00FC7F36">
      <w:pPr>
        <w:spacing w:line="240" w:lineRule="auto"/>
      </w:pPr>
      <w:r>
        <w:separator/>
      </w:r>
    </w:p>
  </w:footnote>
  <w:footnote w:type="continuationSeparator" w:id="0">
    <w:p w14:paraId="5B55BDDE" w14:textId="77777777" w:rsidR="00835242" w:rsidRDefault="00835242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234C1"/>
    <w:multiLevelType w:val="multilevel"/>
    <w:tmpl w:val="FCA844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D2E6C8C"/>
    <w:multiLevelType w:val="hybridMultilevel"/>
    <w:tmpl w:val="03145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160410">
    <w:abstractNumId w:val="1"/>
  </w:num>
  <w:num w:numId="2" w16cid:durableId="161864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28D"/>
    <w:rsid w:val="00030410"/>
    <w:rsid w:val="0004472E"/>
    <w:rsid w:val="000C36D2"/>
    <w:rsid w:val="000E4947"/>
    <w:rsid w:val="000F0E2B"/>
    <w:rsid w:val="00182485"/>
    <w:rsid w:val="001A5BB8"/>
    <w:rsid w:val="001C2CB4"/>
    <w:rsid w:val="002F6D91"/>
    <w:rsid w:val="0033057B"/>
    <w:rsid w:val="00335F43"/>
    <w:rsid w:val="003677C7"/>
    <w:rsid w:val="003A743E"/>
    <w:rsid w:val="00411E04"/>
    <w:rsid w:val="004346F6"/>
    <w:rsid w:val="00435537"/>
    <w:rsid w:val="00491A57"/>
    <w:rsid w:val="004C7649"/>
    <w:rsid w:val="004D1638"/>
    <w:rsid w:val="004D411C"/>
    <w:rsid w:val="004E345E"/>
    <w:rsid w:val="004E481D"/>
    <w:rsid w:val="0052135B"/>
    <w:rsid w:val="0057049B"/>
    <w:rsid w:val="005777B7"/>
    <w:rsid w:val="005B2378"/>
    <w:rsid w:val="005C753E"/>
    <w:rsid w:val="005D145D"/>
    <w:rsid w:val="006816EC"/>
    <w:rsid w:val="006C1BC7"/>
    <w:rsid w:val="006E0D07"/>
    <w:rsid w:val="006E2287"/>
    <w:rsid w:val="00702E72"/>
    <w:rsid w:val="00723E58"/>
    <w:rsid w:val="007729DD"/>
    <w:rsid w:val="00772D57"/>
    <w:rsid w:val="0078040F"/>
    <w:rsid w:val="007C1535"/>
    <w:rsid w:val="007F3009"/>
    <w:rsid w:val="00835242"/>
    <w:rsid w:val="0087611C"/>
    <w:rsid w:val="008C6FC1"/>
    <w:rsid w:val="00923A64"/>
    <w:rsid w:val="00927AD5"/>
    <w:rsid w:val="00964229"/>
    <w:rsid w:val="0097516C"/>
    <w:rsid w:val="009A4BB8"/>
    <w:rsid w:val="009D7C26"/>
    <w:rsid w:val="00A264BD"/>
    <w:rsid w:val="00A418B5"/>
    <w:rsid w:val="00A71201"/>
    <w:rsid w:val="00A75965"/>
    <w:rsid w:val="00AE2B2B"/>
    <w:rsid w:val="00B12DF1"/>
    <w:rsid w:val="00B55C04"/>
    <w:rsid w:val="00B6134D"/>
    <w:rsid w:val="00BB5374"/>
    <w:rsid w:val="00CD0280"/>
    <w:rsid w:val="00CD6C87"/>
    <w:rsid w:val="00CE2137"/>
    <w:rsid w:val="00D41081"/>
    <w:rsid w:val="00D5420E"/>
    <w:rsid w:val="00D815AB"/>
    <w:rsid w:val="00E02EE4"/>
    <w:rsid w:val="00E16585"/>
    <w:rsid w:val="00E26DB6"/>
    <w:rsid w:val="00E61FC0"/>
    <w:rsid w:val="00E81BCB"/>
    <w:rsid w:val="00EF1BD4"/>
    <w:rsid w:val="00F033A5"/>
    <w:rsid w:val="00F1428D"/>
    <w:rsid w:val="00FB0BCA"/>
    <w:rsid w:val="00FB13B4"/>
    <w:rsid w:val="00FB328E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B4526"/>
  <w15:chartTrackingRefBased/>
  <w15:docId w15:val="{98B784D4-953B-A24B-8297-C7A693FA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E72"/>
    <w:pPr>
      <w:keepNext/>
      <w:keepLines/>
      <w:numPr>
        <w:ilvl w:val="1"/>
        <w:numId w:val="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E7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E7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E7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E7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E7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E7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02E72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5777B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677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C6FC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6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702E7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E7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E7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E7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E7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E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33616D94C2441C8A5B7FF505A4A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12494-AC91-4B9C-A5E4-A0E1398FED48}"/>
      </w:docPartPr>
      <w:docPartBody>
        <w:p w:rsidR="00565489" w:rsidRDefault="00356210" w:rsidP="00356210">
          <w:pPr>
            <w:pStyle w:val="7033616D94C2441C8A5B7FF505A4AE7F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83B167E4CA384BD98D7B664F38490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966C0-4FF9-43BF-B3C6-59CAA4126FF2}"/>
      </w:docPartPr>
      <w:docPartBody>
        <w:p w:rsidR="00565489" w:rsidRDefault="00356210" w:rsidP="00356210">
          <w:pPr>
            <w:pStyle w:val="83B167E4CA384BD98D7B664F3849068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F95"/>
    <w:rsid w:val="0000605D"/>
    <w:rsid w:val="0002698C"/>
    <w:rsid w:val="00057F95"/>
    <w:rsid w:val="000D2E00"/>
    <w:rsid w:val="002A312D"/>
    <w:rsid w:val="002A3899"/>
    <w:rsid w:val="002C10EA"/>
    <w:rsid w:val="00356210"/>
    <w:rsid w:val="0056486C"/>
    <w:rsid w:val="00565489"/>
    <w:rsid w:val="005C753E"/>
    <w:rsid w:val="005E39DE"/>
    <w:rsid w:val="006B6683"/>
    <w:rsid w:val="006E081D"/>
    <w:rsid w:val="00772D57"/>
    <w:rsid w:val="00A008B4"/>
    <w:rsid w:val="00A35EF6"/>
    <w:rsid w:val="00AD0DBE"/>
    <w:rsid w:val="00B467FA"/>
    <w:rsid w:val="00BE43E4"/>
    <w:rsid w:val="00C921D7"/>
    <w:rsid w:val="00D4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3899"/>
    <w:rPr>
      <w:color w:val="808080"/>
    </w:rPr>
  </w:style>
  <w:style w:type="paragraph" w:customStyle="1" w:styleId="7033616D94C2441C8A5B7FF505A4AE7F">
    <w:name w:val="7033616D94C2441C8A5B7FF505A4AE7F"/>
    <w:rsid w:val="00356210"/>
    <w:pPr>
      <w:spacing w:after="160" w:line="259" w:lineRule="auto"/>
    </w:pPr>
    <w:rPr>
      <w:sz w:val="22"/>
      <w:szCs w:val="22"/>
    </w:rPr>
  </w:style>
  <w:style w:type="paragraph" w:customStyle="1" w:styleId="83B167E4CA384BD98D7B664F3849068F">
    <w:name w:val="83B167E4CA384BD98D7B664F3849068F"/>
    <w:rsid w:val="00356210"/>
    <w:pPr>
      <w:spacing w:after="160" w:line="259" w:lineRule="auto"/>
    </w:pPr>
    <w:rPr>
      <w:sz w:val="22"/>
      <w:szCs w:val="22"/>
    </w:rPr>
  </w:style>
  <w:style w:type="paragraph" w:customStyle="1" w:styleId="9753175FB5B1F1499F23D64ECD581552">
    <w:name w:val="9753175FB5B1F1499F23D64ECD581552"/>
    <w:rsid w:val="002A38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ABFD-FC67-4113-9C7E-23A662FB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Secure Development Policy</vt:lpstr>
    </vt:vector>
  </TitlesOfParts>
  <Manager/>
  <Company>[Company]</Company>
  <LinksUpToDate>false</LinksUpToDate>
  <CharactersWithSpaces>2818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SECURE DEVELOPMENT POLICY</dc:title>
  <dc:subject>Information security in software development</dc:subject>
  <dc:creator>Stuart Barker</dc:creator>
  <cp:keywords/>
  <dc:description/>
  <cp:lastModifiedBy>Stuart Barker</cp:lastModifiedBy>
  <cp:revision>25</cp:revision>
  <cp:lastPrinted>2019-06-24T11:15:00Z</cp:lastPrinted>
  <dcterms:created xsi:type="dcterms:W3CDTF">2019-10-21T16:08:00Z</dcterms:created>
  <dcterms:modified xsi:type="dcterms:W3CDTF">2026-05-11T07:28:00Z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